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25" w:type="dxa"/>
        <w:tblCellMar>
          <w:left w:w="0" w:type="dxa"/>
          <w:right w:w="0" w:type="dxa"/>
        </w:tblCellMar>
        <w:tblLook w:val="04A0"/>
      </w:tblPr>
      <w:tblGrid>
        <w:gridCol w:w="5670"/>
        <w:gridCol w:w="8655"/>
      </w:tblGrid>
      <w:tr w:rsidR="00AD56EA" w:rsidRPr="00AD56EA" w:rsidTr="00AD56EA"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val="en-US" w:eastAsia="el-GR"/>
              </w:rPr>
              <w:t>E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ΛΛΗΝΙΚΗ ΔΗΜΟΚΡΑΤΙΑ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ΠΕΡΙΦΕΡΕΙΑ ΣΤΕΡΕΑΣ ΕΛΛΑΔΑΣ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ΔΗΜΟΣ ΚΑΡΥΣΤΟΥ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</w:tc>
        <w:tc>
          <w:tcPr>
            <w:tcW w:w="8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6EA" w:rsidRPr="00AD56EA" w:rsidRDefault="00AD56EA" w:rsidP="00AD56E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Κάρυστος, 08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/ </w:t>
            </w:r>
            <w:r w:rsidRPr="000A192C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val="en-US" w:eastAsia="el-GR"/>
              </w:rPr>
              <w:t>09</w:t>
            </w: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 / 2016</w:t>
            </w:r>
            <w:r w:rsidRPr="00AD56EA"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  <w:t xml:space="preserve"> </w:t>
            </w:r>
          </w:p>
          <w:p w:rsidR="00AD56EA" w:rsidRPr="00AD56EA" w:rsidRDefault="00AD56EA" w:rsidP="005A64A2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6"/>
                <w:szCs w:val="26"/>
                <w:lang w:eastAsia="el-GR"/>
              </w:rPr>
            </w:pPr>
            <w:r w:rsidRPr="00AD56EA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 xml:space="preserve">Αρ. Πρωτ. : </w:t>
            </w:r>
            <w:r w:rsidR="005A64A2">
              <w:rPr>
                <w:rFonts w:ascii="Verdana" w:eastAsia="Times New Roman" w:hAnsi="Verdana" w:cs="Times New Roman"/>
                <w:b/>
                <w:bCs/>
                <w:sz w:val="26"/>
                <w:szCs w:val="26"/>
                <w:lang w:eastAsia="el-GR"/>
              </w:rPr>
              <w:t>11186</w:t>
            </w:r>
          </w:p>
        </w:tc>
      </w:tr>
    </w:tbl>
    <w:p w:rsidR="000F02DD" w:rsidRPr="00AD56EA" w:rsidRDefault="000F02DD" w:rsidP="000F02DD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AD56EA">
        <w:rPr>
          <w:rFonts w:ascii="Verdana" w:eastAsia="Times New Roman" w:hAnsi="Verdana" w:cs="Arial"/>
          <w:b/>
          <w:bCs/>
          <w:sz w:val="26"/>
          <w:szCs w:val="26"/>
          <w:u w:val="single"/>
          <w:lang w:eastAsia="el-GR"/>
        </w:rPr>
        <w:t>ΠΕΡΙΛΗΨΗ ΔΙΑΚΗΡΥΞΗΣ ΔΙΑΓΩΝΙΣΜΟΥ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  <w:r w:rsidRPr="000A192C">
        <w:rPr>
          <w:rFonts w:ascii="Verdana" w:hAnsi="Verdana" w:cs="Times New Roman"/>
          <w:b/>
          <w:bCs/>
          <w:sz w:val="26"/>
          <w:szCs w:val="26"/>
        </w:rPr>
        <w:t>Ο ΔΗΜΑΡΧΟΣ ΚΑΡΥΣΤΟΥ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4"/>
          <w:szCs w:val="24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Έχοντας υπόψη: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380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 Ν.4412/16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260"/>
        </w:tabs>
        <w:spacing w:before="0" w:line="240" w:lineRule="auto"/>
        <w:ind w:left="23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Νόμο 4281/2014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279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Ν. 3463/2006 ( Φ.Ε.Κ. Α 114/2006 ) με τίτλο «Κύρωση του Κώδικα Δήμων και Κοινοτήτων».</w:t>
      </w:r>
    </w:p>
    <w:p w:rsidR="00AD56EA" w:rsidRPr="000A192C" w:rsidRDefault="00AD56EA" w:rsidP="00AD56EA">
      <w:pPr>
        <w:pStyle w:val="1"/>
        <w:numPr>
          <w:ilvl w:val="1"/>
          <w:numId w:val="1"/>
        </w:numPr>
        <w:shd w:val="clear" w:color="auto" w:fill="auto"/>
        <w:tabs>
          <w:tab w:val="left" w:pos="390"/>
        </w:tabs>
        <w:spacing w:before="0" w:line="240" w:lineRule="auto"/>
        <w:ind w:left="23" w:right="20"/>
        <w:jc w:val="both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Τον Ν. 3852/ΦΕΚ 87 Α</w:t>
      </w:r>
      <w:r w:rsidRPr="000A192C">
        <w:rPr>
          <w:rStyle w:val="Bodytext12"/>
          <w:rFonts w:ascii="Verdana" w:eastAsia="Arial Unicode MS" w:hAnsi="Verdana"/>
          <w:sz w:val="26"/>
          <w:szCs w:val="26"/>
        </w:rPr>
        <w:t>7</w:t>
      </w:r>
      <w:r w:rsidRPr="000A192C">
        <w:rPr>
          <w:rFonts w:ascii="Verdana" w:hAnsi="Verdana"/>
          <w:sz w:val="26"/>
          <w:szCs w:val="26"/>
        </w:rPr>
        <w:t>7-6-2010 «Νέα αρχιτεκτονική της αυτοδιοίκησης και της αποκεντρωμένης διοίκησης - Πρόγραμμα Καλλικράτης».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6. Τις διατάξεις του άρθρου 48 του Ν.4111/2013(ΦΕΚ Α΄18)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7. Τον Ν.4155/2013 (ΦΕΚ120/A/29-5-2013)«Εθνικό Σύστημα Ηλεκτρονικών Δημοσίων Συμβάσεων και άλλες Διατάξεις», όπως τροποποιήθηκε με την Υποπαράγραφο ΣΤ 20, του Πρώτου Άρθρου του Ν. 4254/2014 (ΦΕΚ 85/Α/7-4-2014),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9. Την Υ.Α. Π1/2390/16-10-2013 (ΦΕΚ 2677/Β/21-10-2013) «Τεχνικές λεπτομέρειες και διαδικασίες λειτουργίας του Εθνικού Συστήματος Ηλεκτρονικών Δημοσίων Συμβάσεων (Ε.Σ.Η.ΔΗ.Σ.)»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10.Η με αριθμ. πρωτ. Π1/542/ 4/3/ 2014 (ΑΔΑ: ΒΙΚΤΦ-ΠΨ5) εγκύκλιος με θέμα «Ενημέρωση για το Εθνικό Σύστημα Ηλεκτρονικών Δημοσίων Συμβάσεων (ΕΣΗΔΗΣ)»</w:t>
      </w:r>
    </w:p>
    <w:p w:rsidR="00AD56EA" w:rsidRPr="000A192C" w:rsidRDefault="00AD56EA" w:rsidP="00AD56EA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sz w:val="26"/>
          <w:szCs w:val="26"/>
        </w:rPr>
      </w:pPr>
      <w:r w:rsidRPr="000A192C">
        <w:rPr>
          <w:rFonts w:ascii="Verdana" w:hAnsi="Verdana"/>
          <w:sz w:val="26"/>
          <w:szCs w:val="26"/>
        </w:rPr>
        <w:t>11.Την 212/2016 Απόφαση του Δημοτικού Συμβουλίου περί έγκρισης της Δημοτικής Προμήθειας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12. Τις μελέτες που συνέταξε η Δ/νση Τεχνικών Υπηρεσιών του Δήμου Καρύστου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>13.Την υπ΄ αριθμ. 17</w:t>
      </w:r>
      <w:r w:rsidR="00E8315F" w:rsidRPr="00E8315F">
        <w:rPr>
          <w:rFonts w:ascii="Verdana" w:hAnsi="Verdana" w:cs="Times New Roman"/>
          <w:sz w:val="26"/>
          <w:szCs w:val="26"/>
        </w:rPr>
        <w:t>6</w:t>
      </w:r>
      <w:r w:rsidRPr="000A192C">
        <w:rPr>
          <w:rFonts w:ascii="Verdana" w:hAnsi="Verdana" w:cs="Times New Roman"/>
          <w:sz w:val="26"/>
          <w:szCs w:val="26"/>
        </w:rPr>
        <w:t>/2016 Απόφαση της Οικονομικής Επιτροπής για την έγκριση των όρων.</w:t>
      </w:r>
    </w:p>
    <w:p w:rsidR="002C2CA6" w:rsidRPr="00815EF0" w:rsidRDefault="002C2CA6" w:rsidP="002C2CA6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815EF0">
        <w:rPr>
          <w:rFonts w:ascii="Verdana" w:hAnsi="Verdana" w:cs="Times New Roman"/>
          <w:sz w:val="26"/>
          <w:szCs w:val="26"/>
        </w:rPr>
        <w:t xml:space="preserve">14. Τις αναρτήσεις στο διαδίκτυο των Α.Α.Υ. με ΑΔΑ </w:t>
      </w:r>
      <w:r>
        <w:rPr>
          <w:rFonts w:ascii="Verdana" w:hAnsi="Verdana" w:cs="Times New Roman"/>
          <w:sz w:val="26"/>
          <w:szCs w:val="26"/>
        </w:rPr>
        <w:t xml:space="preserve">722ΡΩΕΦ-ΩΤ3 , 6ΚΥ5ΩΕΦ-ΚΜΣ </w:t>
      </w:r>
    </w:p>
    <w:p w:rsidR="002C2CA6" w:rsidRPr="00815EF0" w:rsidRDefault="002C2CA6" w:rsidP="002C2CA6">
      <w:pPr>
        <w:autoSpaceDE w:val="0"/>
        <w:autoSpaceDN w:val="0"/>
        <w:adjustRightInd w:val="0"/>
        <w:spacing w:after="0"/>
        <w:rPr>
          <w:rFonts w:ascii="Verdana" w:hAnsi="Verdana" w:cs="Times New Roman"/>
          <w:sz w:val="26"/>
          <w:szCs w:val="26"/>
        </w:rPr>
      </w:pPr>
      <w:r w:rsidRPr="00815EF0">
        <w:rPr>
          <w:rFonts w:ascii="Verdana" w:hAnsi="Verdana" w:cs="Times New Roman"/>
          <w:sz w:val="26"/>
          <w:szCs w:val="26"/>
        </w:rPr>
        <w:t>15. Την ανάρτηση του πρωτογενούς αιτήματος στο ηλεκτρονικό μητρώο δημοσίων συμβάσεων με ΑΔΑΜ 16</w:t>
      </w:r>
      <w:r w:rsidRPr="00815EF0">
        <w:rPr>
          <w:rFonts w:ascii="Verdana" w:hAnsi="Verdana" w:cs="Times New Roman"/>
          <w:sz w:val="26"/>
          <w:szCs w:val="26"/>
          <w:lang w:val="en-US"/>
        </w:rPr>
        <w:t>REQ</w:t>
      </w:r>
      <w:r w:rsidRPr="00815EF0">
        <w:rPr>
          <w:rFonts w:ascii="Verdana" w:hAnsi="Verdana" w:cs="Times New Roman"/>
          <w:sz w:val="26"/>
          <w:szCs w:val="26"/>
        </w:rPr>
        <w:t>005050834 , 16</w:t>
      </w:r>
      <w:r w:rsidRPr="00815EF0">
        <w:rPr>
          <w:rFonts w:ascii="Verdana" w:hAnsi="Verdana" w:cs="Times New Roman"/>
          <w:sz w:val="26"/>
          <w:szCs w:val="26"/>
          <w:lang w:val="en-US"/>
        </w:rPr>
        <w:t>REQ</w:t>
      </w:r>
      <w:r>
        <w:rPr>
          <w:rFonts w:ascii="Verdana" w:hAnsi="Verdana" w:cs="Times New Roman"/>
          <w:sz w:val="26"/>
          <w:szCs w:val="26"/>
        </w:rPr>
        <w:t>005050865.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0A192C" w:rsidRPr="000A192C" w:rsidRDefault="000A192C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rPr>
          <w:rFonts w:ascii="Verdana" w:hAnsi="Verdana" w:cs="Times New Roman"/>
          <w:b/>
          <w:bCs/>
          <w:sz w:val="26"/>
          <w:szCs w:val="26"/>
        </w:rPr>
      </w:pP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  <w:r w:rsidRPr="000A192C">
        <w:rPr>
          <w:rFonts w:ascii="Verdana" w:hAnsi="Verdana" w:cs="Times New Roman"/>
          <w:b/>
          <w:bCs/>
          <w:sz w:val="26"/>
          <w:szCs w:val="26"/>
        </w:rPr>
        <w:t>ΔΙΑΚΗΡΥΤΤΕΙ ΟΤΙ</w:t>
      </w:r>
    </w:p>
    <w:p w:rsidR="00AD56EA" w:rsidRPr="000A192C" w:rsidRDefault="00AD56EA" w:rsidP="00AD56EA">
      <w:pPr>
        <w:autoSpaceDE w:val="0"/>
        <w:autoSpaceDN w:val="0"/>
        <w:adjustRightInd w:val="0"/>
        <w:spacing w:after="0"/>
        <w:jc w:val="center"/>
        <w:rPr>
          <w:rFonts w:ascii="Verdana" w:hAnsi="Verdana" w:cs="Times New Roman"/>
          <w:b/>
          <w:bCs/>
          <w:sz w:val="26"/>
          <w:szCs w:val="26"/>
        </w:rPr>
      </w:pPr>
    </w:p>
    <w:p w:rsidR="00E8315F" w:rsidRPr="00E8315F" w:rsidRDefault="002C2CA6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sz w:val="26"/>
          <w:szCs w:val="26"/>
        </w:rPr>
      </w:pPr>
      <w:r w:rsidRPr="000A192C">
        <w:rPr>
          <w:rFonts w:ascii="Verdana" w:hAnsi="Verdana" w:cs="Times New Roman"/>
          <w:sz w:val="26"/>
          <w:szCs w:val="26"/>
        </w:rPr>
        <w:t xml:space="preserve">H </w:t>
      </w:r>
      <w:r>
        <w:rPr>
          <w:rFonts w:ascii="Verdana" w:hAnsi="Verdana" w:cs="Times New Roman"/>
          <w:sz w:val="26"/>
          <w:szCs w:val="26"/>
        </w:rPr>
        <w:t xml:space="preserve">Δευτέρα </w:t>
      </w:r>
      <w:r w:rsidRPr="00815EF0">
        <w:rPr>
          <w:rFonts w:ascii="Verdana" w:hAnsi="Verdana" w:cs="Times New Roman"/>
          <w:sz w:val="26"/>
          <w:szCs w:val="26"/>
        </w:rPr>
        <w:t>03</w:t>
      </w:r>
      <w:r w:rsidRPr="000A192C">
        <w:rPr>
          <w:rFonts w:ascii="Verdana" w:hAnsi="Verdana" w:cs="Times New Roman"/>
          <w:sz w:val="26"/>
          <w:szCs w:val="26"/>
        </w:rPr>
        <w:t>/</w:t>
      </w:r>
      <w:r>
        <w:rPr>
          <w:rFonts w:ascii="Verdana" w:hAnsi="Verdana" w:cs="Times New Roman"/>
          <w:sz w:val="26"/>
          <w:szCs w:val="26"/>
        </w:rPr>
        <w:t>10</w:t>
      </w:r>
      <w:r w:rsidRPr="000A192C">
        <w:rPr>
          <w:rFonts w:ascii="Verdana" w:hAnsi="Verdana" w:cs="Times New Roman"/>
          <w:sz w:val="26"/>
          <w:szCs w:val="26"/>
        </w:rPr>
        <w:t>/2016 και ώρα</w:t>
      </w:r>
      <w:r>
        <w:rPr>
          <w:rFonts w:ascii="Verdana" w:hAnsi="Verdana" w:cs="Times New Roman"/>
          <w:sz w:val="26"/>
          <w:szCs w:val="26"/>
        </w:rPr>
        <w:t xml:space="preserve"> 13.00 μ.μ. </w:t>
      </w:r>
      <w:r w:rsidR="00AD56EA" w:rsidRPr="000A192C">
        <w:rPr>
          <w:rFonts w:ascii="Verdana" w:hAnsi="Verdana" w:cs="Times New Roman"/>
          <w:sz w:val="26"/>
          <w:szCs w:val="26"/>
        </w:rPr>
        <w:t>αποτελεί καταληκτική ημερομηνία του Ηλεκτρονικού ανοικτού μειοδοτικού διαγωνισμού</w:t>
      </w:r>
      <w:r w:rsidR="000F02DD" w:rsidRPr="000A192C">
        <w:rPr>
          <w:rFonts w:ascii="Verdana" w:hAnsi="Verdana" w:cs="Times New Roman"/>
          <w:sz w:val="26"/>
          <w:szCs w:val="26"/>
        </w:rPr>
        <w:t xml:space="preserve"> </w:t>
      </w:r>
      <w:r w:rsidR="00AD56EA" w:rsidRPr="000A192C">
        <w:rPr>
          <w:rFonts w:ascii="Verdana" w:hAnsi="Verdana" w:cs="Times New Roman"/>
          <w:sz w:val="26"/>
          <w:szCs w:val="26"/>
        </w:rPr>
        <w:t>,</w:t>
      </w:r>
      <w:r w:rsidR="00E8315F" w:rsidRPr="00E8315F">
        <w:rPr>
          <w:rFonts w:ascii="Verdana" w:hAnsi="Verdana" w:cs="Times New Roman"/>
          <w:sz w:val="26"/>
          <w:szCs w:val="26"/>
        </w:rPr>
        <w:t xml:space="preserve"> </w:t>
      </w:r>
      <w:r w:rsidR="00E8315F" w:rsidRPr="000B4647">
        <w:rPr>
          <w:rFonts w:ascii="Verdana" w:hAnsi="Verdana" w:cs="Times New Roman"/>
          <w:b/>
          <w:sz w:val="26"/>
          <w:szCs w:val="26"/>
        </w:rPr>
        <w:t xml:space="preserve">για την Προμήθεια   </w:t>
      </w:r>
      <w:r w:rsidR="00E8315F" w:rsidRPr="00E8315F">
        <w:rPr>
          <w:rFonts w:ascii="Verdana" w:hAnsi="Verdana" w:cs="Times New Roman"/>
          <w:b/>
          <w:sz w:val="26"/>
          <w:szCs w:val="26"/>
        </w:rPr>
        <w:t xml:space="preserve">   ΔΟΜΙΚΩΝ ΥΛΙΚΩΝ για την εκτέλεση των έργων με αυτεπιστασία ενδεικτικού  προϋπολογισμού 105.270,42  ευρώ με ΦΠΑ </w:t>
      </w:r>
    </w:p>
    <w:p w:rsidR="002C2CA6" w:rsidRPr="000A192C" w:rsidRDefault="002C2CA6" w:rsidP="002C2CA6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Ημέρα έναρξης υποβολής ηλεκτρονικών προσφορών η </w:t>
      </w:r>
      <w:r>
        <w:rPr>
          <w:rFonts w:ascii="Verdana" w:hAnsi="Verdana" w:cs="Times New Roman"/>
          <w:color w:val="000000"/>
          <w:sz w:val="26"/>
          <w:szCs w:val="26"/>
        </w:rPr>
        <w:t>Δευτέρα 26/09/2016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 και ώρα </w:t>
      </w:r>
      <w:r>
        <w:rPr>
          <w:rFonts w:ascii="Verdana" w:hAnsi="Verdana" w:cs="Times New Roman"/>
          <w:color w:val="000000"/>
          <w:sz w:val="26"/>
          <w:szCs w:val="26"/>
        </w:rPr>
        <w:t>8.00 π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.μ. και καταληκτική ημερομηνία υποβολής προσφορών η </w:t>
      </w:r>
      <w:r>
        <w:rPr>
          <w:rFonts w:ascii="Verdana" w:hAnsi="Verdana" w:cs="Times New Roman"/>
          <w:sz w:val="26"/>
          <w:szCs w:val="26"/>
        </w:rPr>
        <w:t xml:space="preserve">Δευτέρα </w:t>
      </w:r>
      <w:r w:rsidRPr="00815EF0">
        <w:rPr>
          <w:rFonts w:ascii="Verdana" w:hAnsi="Verdana" w:cs="Times New Roman"/>
          <w:sz w:val="26"/>
          <w:szCs w:val="26"/>
        </w:rPr>
        <w:t>03</w:t>
      </w:r>
      <w:r w:rsidRPr="000A192C">
        <w:rPr>
          <w:rFonts w:ascii="Verdana" w:hAnsi="Verdana" w:cs="Times New Roman"/>
          <w:sz w:val="26"/>
          <w:szCs w:val="26"/>
        </w:rPr>
        <w:t>/</w:t>
      </w:r>
      <w:r>
        <w:rPr>
          <w:rFonts w:ascii="Verdana" w:hAnsi="Verdana" w:cs="Times New Roman"/>
          <w:sz w:val="26"/>
          <w:szCs w:val="26"/>
        </w:rPr>
        <w:t>10</w:t>
      </w:r>
      <w:r w:rsidRPr="000A192C">
        <w:rPr>
          <w:rFonts w:ascii="Verdana" w:hAnsi="Verdana" w:cs="Times New Roman"/>
          <w:sz w:val="26"/>
          <w:szCs w:val="26"/>
        </w:rPr>
        <w:t>/2016 και ώρα</w:t>
      </w:r>
      <w:r>
        <w:rPr>
          <w:rFonts w:ascii="Verdana" w:hAnsi="Verdana" w:cs="Times New Roman"/>
          <w:sz w:val="26"/>
          <w:szCs w:val="26"/>
        </w:rPr>
        <w:t xml:space="preserve"> 13.00 μ.μ.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Προσφορές γίνονται δεκτές για ομάδα ή ομάδες αλλά για το σύνολό των ειδών τους.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Εγγυητική επιστολή συμμετοχής στο διαγωνισμό το 2% επί της συνολικής ενδεικτικά προϋπολογισθείσης δαπάνης, της ομάδας-ομάδες για τις οποίες μετέχει στο διαγωνισμό.</w:t>
      </w:r>
    </w:p>
    <w:p w:rsidR="00AD56EA" w:rsidRPr="000A192C" w:rsidRDefault="00AD56EA" w:rsidP="000F02DD">
      <w:pPr>
        <w:spacing w:before="100" w:beforeAutospacing="1" w:after="100" w:afterAutospacing="1" w:line="240" w:lineRule="auto"/>
        <w:ind w:right="389"/>
        <w:jc w:val="both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Πληροφορίες σχετικά με τη συγκεκριμένη προμήθεια, παρέχονται στο δήμο Καρύστου, </w:t>
      </w:r>
      <w:r w:rsidRPr="000A192C">
        <w:rPr>
          <w:rFonts w:ascii="Verdana" w:eastAsia="Times New Roman" w:hAnsi="Verdana" w:cs="Times New Roman"/>
          <w:sz w:val="26"/>
          <w:szCs w:val="26"/>
          <w:lang w:eastAsia="el-GR"/>
        </w:rPr>
        <w:t xml:space="preserve">Τμήμα Προμηθειών 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με ταχ. δ/νση :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Ιωάννη  Κότσικα και Ελλήνων Αμερικής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, Τ.Κ.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34001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,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Κάρυστος Εύβοιας (δημαρχείο)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στο τηλέφωνο :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2224350012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(fax: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2224023666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) κατά τις εργάσιμες ημέρες και ώρες, καθώς και στην ιστοσελίδα του δήμου </w:t>
      </w:r>
      <w:r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http://www.dimoskarystou.gr</w:t>
      </w:r>
      <w:r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</w:t>
      </w:r>
    </w:p>
    <w:p w:rsidR="000A192C" w:rsidRPr="000A192C" w:rsidRDefault="00AD56EA" w:rsidP="000A192C">
      <w:pPr>
        <w:spacing w:before="100" w:beforeAutospacing="1" w:after="100" w:afterAutospacing="1" w:line="240" w:lineRule="auto"/>
        <w:ind w:right="389"/>
        <w:jc w:val="both"/>
        <w:rPr>
          <w:rFonts w:ascii="Verdana" w:eastAsia="Times New Roman" w:hAnsi="Verdana" w:cs="Times New Roman"/>
          <w:sz w:val="26"/>
          <w:szCs w:val="26"/>
          <w:lang w:eastAsia="el-GR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Η τεκμηρίωση του Διαγωνισμού (Μελέτη, Διακήρυξη, Ενδεικτικός</w:t>
      </w:r>
      <w:r w:rsidR="000F02DD" w:rsidRPr="000A192C">
        <w:rPr>
          <w:rFonts w:ascii="Verdana" w:hAnsi="Verdana" w:cs="Times New Roman"/>
          <w:color w:val="000000"/>
          <w:sz w:val="26"/>
          <w:szCs w:val="26"/>
        </w:rPr>
        <w:t xml:space="preserve"> </w:t>
      </w:r>
      <w:r w:rsidRPr="000A192C">
        <w:rPr>
          <w:rFonts w:ascii="Verdana" w:hAnsi="Verdana" w:cs="Times New Roman"/>
          <w:color w:val="000000"/>
          <w:sz w:val="26"/>
          <w:szCs w:val="26"/>
        </w:rPr>
        <w:t>Προϋπολογισμός κ.λ.π.) βρίσκεται αναρτημένη στην ιστοσελίδα του Δήμου στην</w:t>
      </w:r>
      <w:r w:rsidR="000F02DD" w:rsidRPr="000A192C">
        <w:rPr>
          <w:rFonts w:ascii="Verdana" w:hAnsi="Verdana" w:cs="Times New Roman"/>
          <w:color w:val="000000"/>
          <w:sz w:val="26"/>
          <w:szCs w:val="26"/>
        </w:rPr>
        <w:t xml:space="preserve"> </w:t>
      </w: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ηλεκτρονική διεύθυνση </w:t>
      </w:r>
      <w:r w:rsidR="000A192C" w:rsidRPr="00AD56EA">
        <w:rPr>
          <w:rFonts w:ascii="Verdana" w:eastAsia="Times New Roman" w:hAnsi="Verdana" w:cs="Times New Roman"/>
          <w:i/>
          <w:iCs/>
          <w:sz w:val="26"/>
          <w:szCs w:val="26"/>
          <w:lang w:eastAsia="el-GR"/>
        </w:rPr>
        <w:t>www.dimoskarystou.gr</w:t>
      </w:r>
      <w:r w:rsidR="000A192C" w:rsidRPr="00AD56EA">
        <w:rPr>
          <w:rFonts w:ascii="Verdana" w:eastAsia="Times New Roman" w:hAnsi="Verdana" w:cs="Times New Roman"/>
          <w:sz w:val="26"/>
          <w:szCs w:val="26"/>
          <w:lang w:eastAsia="el-GR"/>
        </w:rPr>
        <w:t xml:space="preserve"> 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00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>Ο διαγωνισμός θα πραγματοποιηθεί με χρήση της πλατφόρμας του Εθνικού Συστήματος Ηλεκτρονικών Δημοσίων Συμβάσεων (ΕΣΗΔΗΣ) μέσω της</w:t>
      </w:r>
    </w:p>
    <w:p w:rsidR="00AD56EA" w:rsidRPr="000A192C" w:rsidRDefault="00AD56EA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  <w:r w:rsidRPr="000A192C">
        <w:rPr>
          <w:rFonts w:ascii="Verdana" w:hAnsi="Verdana" w:cs="Times New Roman"/>
          <w:color w:val="000000"/>
          <w:sz w:val="26"/>
          <w:szCs w:val="26"/>
        </w:rPr>
        <w:t xml:space="preserve">διαδικτυακής πύλης </w:t>
      </w:r>
      <w:hyperlink r:id="rId5" w:history="1">
        <w:r w:rsidR="000F02DD" w:rsidRPr="000A192C">
          <w:rPr>
            <w:rStyle w:val="-"/>
            <w:rFonts w:ascii="Verdana" w:hAnsi="Verdana" w:cs="Times New Roman"/>
            <w:sz w:val="26"/>
            <w:szCs w:val="26"/>
          </w:rPr>
          <w:t>www.promitheus.gov.gr</w:t>
        </w:r>
      </w:hyperlink>
    </w:p>
    <w:p w:rsidR="000F02DD" w:rsidRPr="000A192C" w:rsidRDefault="000F02DD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</w:p>
    <w:p w:rsidR="000F02DD" w:rsidRPr="000A192C" w:rsidRDefault="000F02DD" w:rsidP="000F02DD">
      <w:pPr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color w:val="000081"/>
          <w:sz w:val="26"/>
          <w:szCs w:val="26"/>
        </w:rPr>
      </w:pPr>
    </w:p>
    <w:p w:rsidR="00AD56EA" w:rsidRDefault="00AD56EA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  <w:r w:rsidRPr="000A192C">
        <w:rPr>
          <w:rFonts w:ascii="Verdana" w:hAnsi="Verdana"/>
          <w:b/>
          <w:bCs/>
          <w:color w:val="000000"/>
          <w:sz w:val="26"/>
          <w:szCs w:val="26"/>
        </w:rPr>
        <w:t xml:space="preserve">                                                                          Ο </w:t>
      </w:r>
      <w:r w:rsidR="000F02DD" w:rsidRPr="000A192C">
        <w:rPr>
          <w:rFonts w:ascii="Verdana" w:hAnsi="Verdana"/>
          <w:b/>
          <w:bCs/>
          <w:color w:val="000000"/>
          <w:sz w:val="26"/>
          <w:szCs w:val="26"/>
        </w:rPr>
        <w:t>δήμαρχος</w:t>
      </w:r>
    </w:p>
    <w:p w:rsidR="002C2CA6" w:rsidRDefault="002C2CA6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</w:p>
    <w:p w:rsidR="002C2CA6" w:rsidRDefault="002C2CA6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</w:p>
    <w:p w:rsidR="002C2CA6" w:rsidRPr="000A192C" w:rsidRDefault="002C2CA6" w:rsidP="000F02DD">
      <w:pPr>
        <w:pStyle w:val="Bodytext80"/>
        <w:shd w:val="clear" w:color="auto" w:fill="auto"/>
        <w:spacing w:before="0"/>
        <w:ind w:left="40" w:right="560"/>
        <w:rPr>
          <w:rFonts w:ascii="Verdana" w:hAnsi="Verdana"/>
          <w:b/>
          <w:bCs/>
          <w:color w:val="000000"/>
          <w:sz w:val="26"/>
          <w:szCs w:val="26"/>
        </w:rPr>
      </w:pPr>
      <w:bookmarkStart w:id="0" w:name="_GoBack"/>
      <w:bookmarkEnd w:id="0"/>
    </w:p>
    <w:p w:rsidR="002C2CA6" w:rsidRPr="000A192C" w:rsidRDefault="002C2CA6" w:rsidP="002C2CA6">
      <w:pPr>
        <w:pStyle w:val="Bodytext80"/>
        <w:shd w:val="clear" w:color="auto" w:fill="auto"/>
        <w:spacing w:before="0"/>
        <w:ind w:left="5080" w:right="560" w:firstLine="680"/>
        <w:rPr>
          <w:rFonts w:ascii="Verdana" w:hAnsi="Verdana"/>
          <w:b/>
          <w:bCs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 xml:space="preserve">Ραβιόλος Ελευθέριος </w:t>
      </w:r>
    </w:p>
    <w:p w:rsidR="00417485" w:rsidRPr="000A192C" w:rsidRDefault="00417485" w:rsidP="000F02DD">
      <w:pPr>
        <w:jc w:val="both"/>
        <w:rPr>
          <w:rFonts w:ascii="Verdana" w:hAnsi="Verdana"/>
          <w:sz w:val="26"/>
          <w:szCs w:val="26"/>
        </w:rPr>
      </w:pPr>
    </w:p>
    <w:sectPr w:rsidR="00417485" w:rsidRPr="000A192C" w:rsidSect="00AD56E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43D06"/>
    <w:multiLevelType w:val="multilevel"/>
    <w:tmpl w:val="AD0E6F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C1849"/>
    <w:rsid w:val="000A192C"/>
    <w:rsid w:val="000B4647"/>
    <w:rsid w:val="000F02DD"/>
    <w:rsid w:val="002C2CA6"/>
    <w:rsid w:val="00417485"/>
    <w:rsid w:val="0052192C"/>
    <w:rsid w:val="00590152"/>
    <w:rsid w:val="005A64A2"/>
    <w:rsid w:val="007A783C"/>
    <w:rsid w:val="00AC1849"/>
    <w:rsid w:val="00AD56EA"/>
    <w:rsid w:val="00E83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8">
    <w:name w:val="Body text (8)_"/>
    <w:basedOn w:val="a0"/>
    <w:link w:val="Bodytext80"/>
    <w:locked/>
    <w:rsid w:val="00AD56E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Bodytext80">
    <w:name w:val="Body text (8)"/>
    <w:basedOn w:val="a"/>
    <w:link w:val="Bodytext8"/>
    <w:rsid w:val="00AD56EA"/>
    <w:pPr>
      <w:shd w:val="clear" w:color="auto" w:fill="FFFFFF"/>
      <w:spacing w:before="360" w:after="0" w:line="446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Bodytext">
    <w:name w:val="Body text_"/>
    <w:basedOn w:val="a0"/>
    <w:link w:val="1"/>
    <w:locked/>
    <w:rsid w:val="00AD56E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Σώμα κειμένου1"/>
    <w:basedOn w:val="a"/>
    <w:link w:val="Bodytext"/>
    <w:rsid w:val="00AD56EA"/>
    <w:pPr>
      <w:shd w:val="clear" w:color="auto" w:fill="FFFFFF"/>
      <w:spacing w:before="240" w:after="0" w:line="0" w:lineRule="atLeast"/>
      <w:ind w:hanging="9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12">
    <w:name w:val="Body text + 12"/>
    <w:aliases w:val="5 pt"/>
    <w:basedOn w:val="Bodytext"/>
    <w:rsid w:val="00AD56EA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styleId="-">
    <w:name w:val="Hyperlink"/>
    <w:basedOn w:val="a0"/>
    <w:uiPriority w:val="99"/>
    <w:unhideWhenUsed/>
    <w:rsid w:val="000F02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3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mitheus.gov.g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470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</dc:creator>
  <cp:keywords/>
  <dc:description/>
  <cp:lastModifiedBy>User</cp:lastModifiedBy>
  <cp:revision>10</cp:revision>
  <dcterms:created xsi:type="dcterms:W3CDTF">2016-09-07T13:07:00Z</dcterms:created>
  <dcterms:modified xsi:type="dcterms:W3CDTF">2016-09-08T18:10:00Z</dcterms:modified>
</cp:coreProperties>
</file>